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E3" w:rsidRDefault="00FF48E3" w:rsidP="00AF4D51">
      <w:pPr>
        <w:pStyle w:val="Heading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A8C">
        <w:rPr>
          <w:rFonts w:ascii="Times New Roman" w:hAnsi="Times New Roman"/>
          <w:sz w:val="28"/>
          <w:szCs w:val="28"/>
        </w:rPr>
        <w:t>JOB DESCRIPTION</w:t>
      </w:r>
    </w:p>
    <w:p w:rsidR="008960CC" w:rsidRPr="008960CC" w:rsidRDefault="008960CC" w:rsidP="008960CC">
      <w:pPr>
        <w:jc w:val="center"/>
        <w:rPr>
          <w:b/>
          <w:lang w:val="en-GB"/>
        </w:rPr>
      </w:pPr>
      <w:r w:rsidRPr="008960CC">
        <w:rPr>
          <w:b/>
          <w:lang w:val="en-GB"/>
        </w:rPr>
        <w:t xml:space="preserve">Post: </w:t>
      </w:r>
      <w:r w:rsidRPr="008960CC">
        <w:rPr>
          <w:b/>
        </w:rPr>
        <w:t>Clinical Research Coordinator</w:t>
      </w:r>
    </w:p>
    <w:p w:rsidR="004B580F" w:rsidRDefault="004B580F" w:rsidP="004B580F">
      <w:pPr>
        <w:rPr>
          <w:lang w:val="en-GB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8630"/>
      </w:tblGrid>
      <w:tr w:rsidR="00364A8C" w:rsidRPr="008A5BA9" w:rsidTr="008A5BA9">
        <w:tc>
          <w:tcPr>
            <w:tcW w:w="1738" w:type="dxa"/>
            <w:shd w:val="clear" w:color="auto" w:fill="E6E6E6"/>
          </w:tcPr>
          <w:p w:rsidR="00661651" w:rsidRPr="008A5BA9" w:rsidRDefault="006616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4B580F" w:rsidRPr="008A5BA9" w:rsidRDefault="004B580F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O</w:t>
            </w:r>
            <w:r w:rsidR="00364A8C"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RGANIZATION </w:t>
            </w:r>
            <w:r w:rsidR="00495FAC"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&amp; RESEARCH </w:t>
            </w:r>
            <w:r w:rsidR="00364A8C"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BACKGROUND</w:t>
            </w:r>
          </w:p>
        </w:tc>
        <w:tc>
          <w:tcPr>
            <w:tcW w:w="8630" w:type="dxa"/>
            <w:shd w:val="clear" w:color="auto" w:fill="auto"/>
          </w:tcPr>
          <w:p w:rsidR="00AF4D51" w:rsidRPr="00F96C42" w:rsidRDefault="00AF4D51" w:rsidP="008A5BA9">
            <w:pPr>
              <w:tabs>
                <w:tab w:val="left" w:pos="360"/>
              </w:tabs>
              <w:spacing w:line="360" w:lineRule="auto"/>
              <w:jc w:val="both"/>
            </w:pPr>
          </w:p>
          <w:p w:rsidR="008960CC" w:rsidRPr="00F96C42" w:rsidRDefault="008960CC" w:rsidP="008A5BA9">
            <w:pPr>
              <w:tabs>
                <w:tab w:val="left" w:pos="360"/>
              </w:tabs>
              <w:spacing w:line="360" w:lineRule="auto"/>
              <w:jc w:val="both"/>
            </w:pPr>
            <w:smartTag w:uri="urn:schemas-microsoft-com:office:smarttags" w:element="PlaceName">
              <w:r w:rsidRPr="00F96C42">
                <w:t>Oxford</w:t>
              </w:r>
            </w:smartTag>
            <w:r w:rsidRPr="00F96C42">
              <w:t xml:space="preserve"> </w:t>
            </w:r>
            <w:smartTag w:uri="urn:schemas-microsoft-com:office:smarttags" w:element="PlaceType">
              <w:r w:rsidRPr="00F96C42">
                <w:t>University</w:t>
              </w:r>
            </w:smartTag>
            <w:r w:rsidRPr="00F96C42">
              <w:t xml:space="preserve"> has two Clinical Research Units in </w:t>
            </w:r>
            <w:smartTag w:uri="urn:schemas-microsoft-com:office:smarttags" w:element="country-region">
              <w:r w:rsidRPr="00F96C42">
                <w:t>Viet Nam</w:t>
              </w:r>
            </w:smartTag>
            <w:r w:rsidRPr="00F96C42">
              <w:t xml:space="preserve">: one in </w:t>
            </w:r>
            <w:smartTag w:uri="urn:schemas-microsoft-com:office:smarttags" w:element="City">
              <w:r w:rsidRPr="00F96C42">
                <w:t>Ho Chi Minh City</w:t>
              </w:r>
            </w:smartTag>
            <w:r w:rsidRPr="00F96C42">
              <w:t xml:space="preserve"> and one in </w:t>
            </w:r>
            <w:smartTag w:uri="urn:schemas-microsoft-com:office:smarttags" w:element="City">
              <w:smartTag w:uri="urn:schemas-microsoft-com:office:smarttags" w:element="place">
                <w:r w:rsidRPr="00F96C42">
                  <w:t>Hanoi</w:t>
                </w:r>
              </w:smartTag>
            </w:smartTag>
            <w:r w:rsidRPr="00F96C42">
              <w:t xml:space="preserve"> (</w:t>
            </w:r>
            <w:hyperlink r:id="rId8" w:history="1">
              <w:r w:rsidRPr="00F96C42">
                <w:rPr>
                  <w:rStyle w:val="Hyperlink"/>
                </w:rPr>
                <w:t>www.oucru.org</w:t>
              </w:r>
            </w:hyperlink>
            <w:r w:rsidRPr="00F96C42">
              <w:t>)</w:t>
            </w:r>
          </w:p>
          <w:p w:rsidR="00825DF7" w:rsidRPr="00F96C42" w:rsidRDefault="00364A8C" w:rsidP="008A5BA9">
            <w:pPr>
              <w:tabs>
                <w:tab w:val="left" w:pos="360"/>
              </w:tabs>
              <w:spacing w:line="360" w:lineRule="auto"/>
              <w:jc w:val="both"/>
            </w:pPr>
            <w:r w:rsidRPr="00F96C42">
              <w:t xml:space="preserve">Oxford University Clinical Research Unit </w:t>
            </w:r>
            <w:smartTag w:uri="urn:schemas-microsoft-com:office:smarttags" w:element="country-region">
              <w:r w:rsidRPr="00F96C42">
                <w:t>Vietnam</w:t>
              </w:r>
            </w:smartTag>
            <w:r w:rsidRPr="00F96C42">
              <w:t xml:space="preserve"> (OUCRU-VN)</w:t>
            </w:r>
            <w:r w:rsidR="004B580F" w:rsidRPr="00F96C42">
              <w:t xml:space="preserve"> has been working in </w:t>
            </w:r>
            <w:smartTag w:uri="urn:schemas-microsoft-com:office:smarttags" w:element="country-region">
              <w:r w:rsidR="004B580F" w:rsidRPr="00F96C42">
                <w:t>Viet Nam</w:t>
              </w:r>
            </w:smartTag>
            <w:r w:rsidR="004B580F" w:rsidRPr="00F96C42">
              <w:t xml:space="preserve"> for </w:t>
            </w:r>
            <w:r w:rsidR="006C65F7">
              <w:t xml:space="preserve">more than </w:t>
            </w:r>
            <w:r w:rsidR="008960CC" w:rsidRPr="00F96C42">
              <w:t>20</w:t>
            </w:r>
            <w:r w:rsidR="004B580F" w:rsidRPr="00F96C42">
              <w:t xml:space="preserve"> years </w:t>
            </w:r>
            <w:r w:rsidR="00825DF7" w:rsidRPr="00F96C42">
              <w:t xml:space="preserve">on infectious diseases studies </w:t>
            </w:r>
            <w:r w:rsidR="004B580F" w:rsidRPr="00F96C42">
              <w:t>and has a well-established research program</w:t>
            </w:r>
            <w:r w:rsidR="008960CC" w:rsidRPr="00F96C42">
              <w:t>,</w:t>
            </w:r>
            <w:r w:rsidR="004B580F" w:rsidRPr="00F96C42">
              <w:t xml:space="preserve"> facility </w:t>
            </w:r>
            <w:r w:rsidR="008960CC" w:rsidRPr="00F96C42">
              <w:t xml:space="preserve">and partnership with the </w:t>
            </w:r>
            <w:smartTag w:uri="urn:schemas-microsoft-com:office:smarttags" w:element="PlaceName">
              <w:r w:rsidR="008960CC" w:rsidRPr="00F96C42">
                <w:t>National</w:t>
              </w:r>
            </w:smartTag>
            <w:r w:rsidR="008960CC" w:rsidRPr="00F96C42">
              <w:t xml:space="preserve"> </w:t>
            </w:r>
            <w:smartTag w:uri="urn:schemas-microsoft-com:office:smarttags" w:element="PlaceType">
              <w:r w:rsidR="008960CC" w:rsidRPr="00F96C42">
                <w:t>Hospital</w:t>
              </w:r>
            </w:smartTag>
            <w:r w:rsidR="008960CC" w:rsidRPr="00F96C42">
              <w:t xml:space="preserve"> for Tropical Diseases and a network of hospitals across </w:t>
            </w:r>
            <w:smartTag w:uri="urn:schemas-microsoft-com:office:smarttags" w:element="country-region">
              <w:r w:rsidR="008960CC" w:rsidRPr="00F96C42">
                <w:t>Viet Nam</w:t>
              </w:r>
            </w:smartTag>
            <w:r w:rsidR="008960CC" w:rsidRPr="00F96C42">
              <w:t xml:space="preserve"> and </w:t>
            </w:r>
            <w:smartTag w:uri="urn:schemas-microsoft-com:office:smarttags" w:element="place">
              <w:r w:rsidR="008960CC" w:rsidRPr="00F96C42">
                <w:t>Asia</w:t>
              </w:r>
            </w:smartTag>
            <w:r w:rsidR="008960CC" w:rsidRPr="00F96C42">
              <w:t xml:space="preserve"> to conduct a wide range of clinical studies including clinical trials of drugs</w:t>
            </w:r>
            <w:r w:rsidR="004B580F" w:rsidRPr="00F96C42">
              <w:t xml:space="preserve"> . </w:t>
            </w:r>
          </w:p>
          <w:p w:rsidR="004B580F" w:rsidRDefault="008960CC" w:rsidP="008A5BA9">
            <w:pPr>
              <w:spacing w:line="360" w:lineRule="auto"/>
            </w:pPr>
            <w:r w:rsidRPr="00F96C42">
              <w:t xml:space="preserve">The Unit’s main focus of work is in Dengue, Infections of the Central Nervous System, Respiratory Infections, Antibiotic Resistance, Influenza, HIV and Tuberculosis.  </w:t>
            </w:r>
          </w:p>
          <w:p w:rsidR="00F96C42" w:rsidRPr="00F96C42" w:rsidRDefault="00F96C42" w:rsidP="008A5BA9">
            <w:pPr>
              <w:spacing w:line="360" w:lineRule="auto"/>
            </w:pPr>
          </w:p>
        </w:tc>
      </w:tr>
      <w:tr w:rsidR="00D17649" w:rsidRPr="008A5BA9" w:rsidTr="008A5BA9">
        <w:tc>
          <w:tcPr>
            <w:tcW w:w="1738" w:type="dxa"/>
            <w:shd w:val="clear" w:color="auto" w:fill="E6E6E6"/>
          </w:tcPr>
          <w:p w:rsidR="00661651" w:rsidRPr="008A5BA9" w:rsidRDefault="006616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D17649" w:rsidRPr="008A5BA9" w:rsidRDefault="0010377D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OVERVIEW OF THE ROLE </w:t>
            </w:r>
          </w:p>
        </w:tc>
        <w:tc>
          <w:tcPr>
            <w:tcW w:w="8630" w:type="dxa"/>
            <w:shd w:val="clear" w:color="auto" w:fill="auto"/>
          </w:tcPr>
          <w:p w:rsidR="00AF4D51" w:rsidRPr="00F96C42" w:rsidRDefault="00AF4D51" w:rsidP="008A5BA9">
            <w:pPr>
              <w:tabs>
                <w:tab w:val="left" w:pos="360"/>
              </w:tabs>
              <w:spacing w:line="360" w:lineRule="auto"/>
              <w:jc w:val="both"/>
            </w:pPr>
          </w:p>
          <w:p w:rsidR="007D5BD6" w:rsidRPr="00F96C42" w:rsidRDefault="00495FAC" w:rsidP="008A5BA9">
            <w:pPr>
              <w:spacing w:line="360" w:lineRule="auto"/>
              <w:jc w:val="both"/>
            </w:pPr>
            <w:r w:rsidRPr="008A5BA9">
              <w:rPr>
                <w:color w:val="000000"/>
              </w:rPr>
              <w:t>A highly motivated Coordinator is required to manage the implementation of research projects; to support and develop the current activities of the Research</w:t>
            </w:r>
            <w:r w:rsidR="0010377D" w:rsidRPr="008A5BA9">
              <w:rPr>
                <w:color w:val="000000"/>
              </w:rPr>
              <w:t xml:space="preserve">es; </w:t>
            </w:r>
            <w:r w:rsidR="006D2DF1" w:rsidRPr="00F96C42">
              <w:t>ensure efficient and high quality research operations in line with international standards; to contribute to the continued growth and de</w:t>
            </w:r>
            <w:r w:rsidR="00A73239">
              <w:t xml:space="preserve">velopment of the Research team </w:t>
            </w:r>
            <w:r w:rsidRPr="00F96C42">
              <w:t>and will be responsible for coordinating a number of trials across Viet Nam</w:t>
            </w:r>
          </w:p>
          <w:p w:rsidR="0010377D" w:rsidRPr="00F96C42" w:rsidRDefault="0010377D" w:rsidP="008A5BA9">
            <w:pPr>
              <w:spacing w:line="360" w:lineRule="auto"/>
              <w:jc w:val="both"/>
            </w:pPr>
          </w:p>
        </w:tc>
      </w:tr>
      <w:tr w:rsidR="00495FAC" w:rsidRPr="008A5BA9" w:rsidTr="008A5BA9">
        <w:tc>
          <w:tcPr>
            <w:tcW w:w="1738" w:type="dxa"/>
            <w:shd w:val="clear" w:color="auto" w:fill="E6E6E6"/>
          </w:tcPr>
          <w:p w:rsidR="00F96C42" w:rsidRPr="008A5BA9" w:rsidRDefault="00F96C42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495FAC" w:rsidRPr="008A5BA9" w:rsidRDefault="00495FAC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8630" w:type="dxa"/>
            <w:shd w:val="clear" w:color="auto" w:fill="auto"/>
          </w:tcPr>
          <w:p w:rsidR="00F96C42" w:rsidRDefault="00F96C42" w:rsidP="008A5BA9">
            <w:pPr>
              <w:spacing w:line="360" w:lineRule="auto"/>
              <w:jc w:val="both"/>
            </w:pPr>
          </w:p>
          <w:p w:rsidR="00495FAC" w:rsidRDefault="00495FAC" w:rsidP="008A5BA9">
            <w:pPr>
              <w:spacing w:line="360" w:lineRule="auto"/>
              <w:jc w:val="both"/>
            </w:pPr>
            <w:r w:rsidRPr="00F96C42">
              <w:t>OUCRU-VN office</w:t>
            </w:r>
            <w:r w:rsidR="0010377D" w:rsidRPr="00F96C42">
              <w:t xml:space="preserve"> </w:t>
            </w:r>
            <w:r w:rsidRPr="00F96C42">
              <w:t>at the National Hospital for Tropical Diseases</w:t>
            </w:r>
            <w:r w:rsidR="0010377D" w:rsidRPr="00F96C42">
              <w:t xml:space="preserve">, Bach Mai Hospital, 78 </w:t>
            </w:r>
            <w:proofErr w:type="spellStart"/>
            <w:r w:rsidR="0010377D" w:rsidRPr="00F96C42">
              <w:t>Giai</w:t>
            </w:r>
            <w:proofErr w:type="spellEnd"/>
            <w:r w:rsidR="0010377D" w:rsidRPr="00F96C42">
              <w:t xml:space="preserve"> </w:t>
            </w:r>
            <w:proofErr w:type="spellStart"/>
            <w:r w:rsidR="0010377D" w:rsidRPr="00F96C42">
              <w:t>Phong</w:t>
            </w:r>
            <w:proofErr w:type="spellEnd"/>
            <w:r w:rsidR="0010377D" w:rsidRPr="00F96C42">
              <w:t>, Dong Da, Hanoi</w:t>
            </w:r>
            <w:r w:rsidR="00F96C42" w:rsidRPr="00F96C42">
              <w:t xml:space="preserve">. Travel to hospitals or units around </w:t>
            </w:r>
            <w:smartTag w:uri="urn:schemas-microsoft-com:office:smarttags" w:element="City">
              <w:smartTag w:uri="urn:schemas-microsoft-com:office:smarttags" w:element="place">
                <w:r w:rsidR="00F96C42" w:rsidRPr="00F96C42">
                  <w:t>Hanoi</w:t>
                </w:r>
              </w:smartTag>
            </w:smartTag>
            <w:r w:rsidR="00F96C42" w:rsidRPr="00F96C42">
              <w:t xml:space="preserve"> will be required regularly.  Travel within </w:t>
            </w:r>
            <w:smartTag w:uri="urn:schemas-microsoft-com:office:smarttags" w:element="place">
              <w:smartTag w:uri="urn:schemas-microsoft-com:office:smarttags" w:element="country-region">
                <w:r w:rsidR="00F96C42" w:rsidRPr="00F96C42">
                  <w:t>Viet Nam</w:t>
                </w:r>
              </w:smartTag>
            </w:smartTag>
            <w:r w:rsidR="00F96C42" w:rsidRPr="00F96C42">
              <w:t xml:space="preserve"> or internationally will be required. </w:t>
            </w:r>
          </w:p>
          <w:p w:rsidR="00F96C42" w:rsidRPr="008A5BA9" w:rsidRDefault="00F96C42" w:rsidP="008A5BA9">
            <w:pPr>
              <w:spacing w:line="360" w:lineRule="auto"/>
              <w:jc w:val="both"/>
              <w:rPr>
                <w:bCs/>
              </w:rPr>
            </w:pPr>
          </w:p>
        </w:tc>
      </w:tr>
      <w:tr w:rsidR="00364A8C" w:rsidRPr="008A5BA9" w:rsidTr="008A5BA9">
        <w:tc>
          <w:tcPr>
            <w:tcW w:w="1738" w:type="dxa"/>
            <w:shd w:val="clear" w:color="auto" w:fill="E6E6E6"/>
          </w:tcPr>
          <w:p w:rsidR="00AF4D51" w:rsidRPr="008A5BA9" w:rsidRDefault="00AF4D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4B580F" w:rsidRPr="008A5BA9" w:rsidRDefault="00D17649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LENGTH OF CONTRACT</w:t>
            </w:r>
          </w:p>
        </w:tc>
        <w:tc>
          <w:tcPr>
            <w:tcW w:w="8630" w:type="dxa"/>
            <w:shd w:val="clear" w:color="auto" w:fill="auto"/>
          </w:tcPr>
          <w:p w:rsidR="00AF4D51" w:rsidRPr="008A5BA9" w:rsidRDefault="00AF4D51" w:rsidP="008A5BA9">
            <w:pPr>
              <w:spacing w:line="360" w:lineRule="auto"/>
              <w:rPr>
                <w:bCs/>
              </w:rPr>
            </w:pPr>
          </w:p>
          <w:p w:rsidR="004B580F" w:rsidRPr="008A5BA9" w:rsidRDefault="0010377D" w:rsidP="008A5BA9">
            <w:pPr>
              <w:spacing w:line="360" w:lineRule="auto"/>
              <w:rPr>
                <w:bCs/>
              </w:rPr>
            </w:pPr>
            <w:r w:rsidRPr="008A5BA9">
              <w:rPr>
                <w:bCs/>
              </w:rPr>
              <w:t>O</w:t>
            </w:r>
            <w:r w:rsidR="00A820FB" w:rsidRPr="008A5BA9">
              <w:rPr>
                <w:bCs/>
              </w:rPr>
              <w:t xml:space="preserve">ne year contract </w:t>
            </w:r>
            <w:r w:rsidRPr="008A5BA9">
              <w:rPr>
                <w:bCs/>
              </w:rPr>
              <w:t xml:space="preserve">and </w:t>
            </w:r>
            <w:r w:rsidR="00A820FB" w:rsidRPr="008A5BA9">
              <w:rPr>
                <w:bCs/>
              </w:rPr>
              <w:t>extension based on annual performance appraisal and Research approval</w:t>
            </w:r>
          </w:p>
          <w:p w:rsidR="007D5BD6" w:rsidRPr="008A5BA9" w:rsidRDefault="007D5BD6" w:rsidP="008A5BA9">
            <w:pPr>
              <w:spacing w:line="360" w:lineRule="auto"/>
              <w:rPr>
                <w:lang w:val="en-GB"/>
              </w:rPr>
            </w:pPr>
          </w:p>
        </w:tc>
      </w:tr>
      <w:tr w:rsidR="00E61EA4" w:rsidRPr="008A5BA9" w:rsidTr="008A5BA9">
        <w:tc>
          <w:tcPr>
            <w:tcW w:w="1738" w:type="dxa"/>
            <w:shd w:val="clear" w:color="auto" w:fill="E6E6E6"/>
          </w:tcPr>
          <w:p w:rsidR="00AF4D51" w:rsidRPr="008A5BA9" w:rsidRDefault="00AF4D51" w:rsidP="000A6337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E61EA4" w:rsidRPr="008A5BA9" w:rsidRDefault="00E61EA4" w:rsidP="000A6337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PROBATION PERIOD</w:t>
            </w:r>
          </w:p>
        </w:tc>
        <w:tc>
          <w:tcPr>
            <w:tcW w:w="8630" w:type="dxa"/>
            <w:shd w:val="clear" w:color="auto" w:fill="auto"/>
          </w:tcPr>
          <w:p w:rsidR="00F96C42" w:rsidRDefault="00F96C42" w:rsidP="008A5BA9">
            <w:pPr>
              <w:spacing w:line="360" w:lineRule="auto"/>
            </w:pPr>
          </w:p>
          <w:p w:rsidR="00AF4D51" w:rsidRPr="008A5BA9" w:rsidRDefault="006D2DF1" w:rsidP="008A5BA9">
            <w:pPr>
              <w:spacing w:line="360" w:lineRule="auto"/>
              <w:rPr>
                <w:lang w:val="en-GB"/>
              </w:rPr>
            </w:pPr>
            <w:r w:rsidRPr="00F96C42">
              <w:t>T</w:t>
            </w:r>
            <w:r w:rsidR="00E61EA4" w:rsidRPr="00F96C42">
              <w:t>wo months.</w:t>
            </w:r>
          </w:p>
        </w:tc>
      </w:tr>
      <w:tr w:rsidR="00364A8C" w:rsidRPr="008A5BA9" w:rsidTr="008A5BA9">
        <w:tc>
          <w:tcPr>
            <w:tcW w:w="1738" w:type="dxa"/>
            <w:shd w:val="clear" w:color="auto" w:fill="E6E6E6"/>
          </w:tcPr>
          <w:p w:rsidR="00AF4D51" w:rsidRPr="008A5BA9" w:rsidRDefault="00AF4D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F96C42" w:rsidRPr="008A5BA9" w:rsidRDefault="00F96C42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4B580F" w:rsidRPr="008A5BA9" w:rsidRDefault="0010377D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REPORT</w:t>
            </w:r>
            <w:r w:rsidR="00D17649"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8630" w:type="dxa"/>
            <w:shd w:val="clear" w:color="auto" w:fill="auto"/>
          </w:tcPr>
          <w:p w:rsidR="00FF7478" w:rsidRDefault="00FF7478" w:rsidP="008A5BA9">
            <w:pPr>
              <w:spacing w:line="360" w:lineRule="auto"/>
            </w:pPr>
          </w:p>
          <w:p w:rsidR="007D5BD6" w:rsidRDefault="00FF7478" w:rsidP="008A5BA9">
            <w:pPr>
              <w:spacing w:line="360" w:lineRule="auto"/>
            </w:pPr>
            <w:r>
              <w:t>Clinical Research Manager</w:t>
            </w:r>
          </w:p>
          <w:p w:rsidR="00F96C42" w:rsidRPr="008A5BA9" w:rsidRDefault="00F96C42" w:rsidP="008A5BA9">
            <w:pPr>
              <w:spacing w:line="360" w:lineRule="auto"/>
              <w:rPr>
                <w:lang w:val="en-GB"/>
              </w:rPr>
            </w:pPr>
          </w:p>
        </w:tc>
      </w:tr>
      <w:tr w:rsidR="00364A8C" w:rsidRPr="008A5BA9" w:rsidTr="008A5BA9">
        <w:tc>
          <w:tcPr>
            <w:tcW w:w="1738" w:type="dxa"/>
            <w:shd w:val="clear" w:color="auto" w:fill="E6E6E6"/>
          </w:tcPr>
          <w:p w:rsidR="00AF4D51" w:rsidRPr="008A5BA9" w:rsidRDefault="00AF4D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4B580F" w:rsidRPr="008A5BA9" w:rsidRDefault="00D17649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HOURS OF WORK</w:t>
            </w:r>
          </w:p>
        </w:tc>
        <w:tc>
          <w:tcPr>
            <w:tcW w:w="8630" w:type="dxa"/>
            <w:shd w:val="clear" w:color="auto" w:fill="auto"/>
          </w:tcPr>
          <w:p w:rsidR="00AF4D51" w:rsidRPr="008A5BA9" w:rsidRDefault="00AF4D51" w:rsidP="008A5BA9">
            <w:pPr>
              <w:spacing w:line="360" w:lineRule="auto"/>
              <w:rPr>
                <w:lang w:val="en-GB"/>
              </w:rPr>
            </w:pPr>
          </w:p>
          <w:p w:rsidR="004B580F" w:rsidRPr="008A5BA9" w:rsidRDefault="008A7BBA" w:rsidP="008A5BA9">
            <w:pPr>
              <w:spacing w:line="360" w:lineRule="auto"/>
              <w:rPr>
                <w:lang w:val="en-GB"/>
              </w:rPr>
            </w:pPr>
            <w:r w:rsidRPr="008A5BA9">
              <w:rPr>
                <w:lang w:val="en-GB"/>
              </w:rPr>
              <w:t>37,5</w:t>
            </w:r>
            <w:r w:rsidR="00D17649" w:rsidRPr="008A5BA9">
              <w:rPr>
                <w:lang w:val="en-GB"/>
              </w:rPr>
              <w:t xml:space="preserve"> hours/week – Monday to Friday</w:t>
            </w:r>
          </w:p>
          <w:p w:rsidR="007D5BD6" w:rsidRPr="008A5BA9" w:rsidRDefault="007D5BD6" w:rsidP="008A5BA9">
            <w:pPr>
              <w:spacing w:line="360" w:lineRule="auto"/>
              <w:rPr>
                <w:lang w:val="en-GB"/>
              </w:rPr>
            </w:pPr>
          </w:p>
        </w:tc>
      </w:tr>
      <w:tr w:rsidR="00435905" w:rsidRPr="008A5BA9" w:rsidTr="008A5BA9">
        <w:tc>
          <w:tcPr>
            <w:tcW w:w="1738" w:type="dxa"/>
            <w:shd w:val="clear" w:color="auto" w:fill="E6E6E6"/>
          </w:tcPr>
          <w:p w:rsidR="00661651" w:rsidRPr="008A5BA9" w:rsidRDefault="006616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435905" w:rsidRPr="008A5BA9" w:rsidRDefault="00435905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BENEFIT</w:t>
            </w:r>
          </w:p>
        </w:tc>
        <w:tc>
          <w:tcPr>
            <w:tcW w:w="8630" w:type="dxa"/>
            <w:shd w:val="clear" w:color="auto" w:fill="auto"/>
          </w:tcPr>
          <w:p w:rsidR="00F96C42" w:rsidRPr="008A5BA9" w:rsidRDefault="00F96C42" w:rsidP="008A5BA9">
            <w:pPr>
              <w:pStyle w:val="List"/>
              <w:spacing w:line="36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905" w:rsidRPr="008A5BA9" w:rsidRDefault="00435905" w:rsidP="008A5BA9">
            <w:pPr>
              <w:pStyle w:val="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A9">
              <w:rPr>
                <w:rFonts w:ascii="Times New Roman" w:hAnsi="Times New Roman"/>
                <w:sz w:val="24"/>
                <w:szCs w:val="24"/>
              </w:rPr>
              <w:t xml:space="preserve">Contracted salary: </w:t>
            </w:r>
            <w:r w:rsidR="005820A5" w:rsidRPr="008A5BA9">
              <w:rPr>
                <w:rFonts w:ascii="Times New Roman" w:hAnsi="Times New Roman"/>
                <w:sz w:val="24"/>
                <w:szCs w:val="24"/>
              </w:rPr>
              <w:t xml:space="preserve"> Negotiate </w:t>
            </w:r>
            <w:r w:rsidRPr="008A5BA9">
              <w:rPr>
                <w:rFonts w:ascii="Times New Roman" w:hAnsi="Times New Roman"/>
                <w:sz w:val="24"/>
                <w:szCs w:val="24"/>
              </w:rPr>
              <w:t>(depending on actual experience and education)</w:t>
            </w:r>
          </w:p>
          <w:p w:rsidR="00435905" w:rsidRPr="008A5BA9" w:rsidRDefault="00435905" w:rsidP="008A5BA9">
            <w:pPr>
              <w:pStyle w:val="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A9">
              <w:rPr>
                <w:rFonts w:ascii="Times New Roman" w:hAnsi="Times New Roman"/>
                <w:sz w:val="24"/>
                <w:szCs w:val="24"/>
              </w:rPr>
              <w:t xml:space="preserve">Health insurance through </w:t>
            </w:r>
            <w:proofErr w:type="spellStart"/>
            <w:r w:rsidRPr="008A5BA9">
              <w:rPr>
                <w:rFonts w:ascii="Times New Roman" w:hAnsi="Times New Roman"/>
                <w:sz w:val="24"/>
                <w:szCs w:val="24"/>
              </w:rPr>
              <w:t>AonCare</w:t>
            </w:r>
            <w:proofErr w:type="spellEnd"/>
            <w:r w:rsidRPr="008A5BA9">
              <w:rPr>
                <w:rFonts w:ascii="Times New Roman" w:hAnsi="Times New Roman"/>
                <w:sz w:val="24"/>
                <w:szCs w:val="24"/>
              </w:rPr>
              <w:t>: In-patient and out-patient medical coverage; Personal accident insurance coverage</w:t>
            </w:r>
          </w:p>
          <w:p w:rsidR="006D2DF1" w:rsidRPr="008A5BA9" w:rsidRDefault="00435905" w:rsidP="008A5BA9">
            <w:pPr>
              <w:pStyle w:val="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A9">
              <w:rPr>
                <w:rFonts w:ascii="Times New Roman" w:hAnsi="Times New Roman"/>
                <w:sz w:val="24"/>
                <w:szCs w:val="24"/>
              </w:rPr>
              <w:t>13</w:t>
            </w:r>
            <w:r w:rsidRPr="008A5BA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6D2DF1" w:rsidRPr="008A5BA9">
              <w:rPr>
                <w:rFonts w:ascii="Times New Roman" w:hAnsi="Times New Roman"/>
                <w:sz w:val="24"/>
                <w:szCs w:val="24"/>
              </w:rPr>
              <w:t xml:space="preserve"> month salary (annual bonus) </w:t>
            </w:r>
          </w:p>
          <w:p w:rsidR="00435905" w:rsidRPr="008A5BA9" w:rsidRDefault="006D2DF1" w:rsidP="008A5BA9">
            <w:pPr>
              <w:pStyle w:val="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A9">
              <w:rPr>
                <w:rFonts w:ascii="Times New Roman" w:hAnsi="Times New Roman"/>
                <w:sz w:val="24"/>
                <w:szCs w:val="24"/>
              </w:rPr>
              <w:t>O</w:t>
            </w:r>
            <w:r w:rsidR="00435905" w:rsidRPr="008A5BA9">
              <w:rPr>
                <w:rFonts w:ascii="Times New Roman" w:hAnsi="Times New Roman"/>
                <w:sz w:val="24"/>
                <w:szCs w:val="24"/>
              </w:rPr>
              <w:t>ne month salary</w:t>
            </w:r>
            <w:r w:rsidR="00992948" w:rsidRPr="008A5BA9">
              <w:rPr>
                <w:rFonts w:ascii="Times New Roman" w:hAnsi="Times New Roman"/>
                <w:sz w:val="24"/>
                <w:szCs w:val="24"/>
              </w:rPr>
              <w:t xml:space="preserve"> for annual</w:t>
            </w:r>
            <w:r w:rsidR="00435905" w:rsidRPr="008A5BA9">
              <w:rPr>
                <w:rFonts w:ascii="Times New Roman" w:hAnsi="Times New Roman"/>
                <w:sz w:val="24"/>
                <w:szCs w:val="24"/>
              </w:rPr>
              <w:t xml:space="preserve"> clothes</w:t>
            </w:r>
          </w:p>
          <w:p w:rsidR="00992948" w:rsidRPr="008A5BA9" w:rsidRDefault="00435905" w:rsidP="008A5BA9">
            <w:pPr>
              <w:pStyle w:val="List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BA9">
              <w:rPr>
                <w:rFonts w:ascii="Times New Roman" w:hAnsi="Times New Roman"/>
                <w:sz w:val="24"/>
                <w:szCs w:val="24"/>
              </w:rPr>
              <w:t>Annual leave 18 days/year (incr</w:t>
            </w:r>
            <w:r w:rsidR="00992948" w:rsidRPr="008A5BA9">
              <w:rPr>
                <w:rFonts w:ascii="Times New Roman" w:hAnsi="Times New Roman"/>
                <w:sz w:val="24"/>
                <w:szCs w:val="24"/>
              </w:rPr>
              <w:t>eased to 21 days in year three</w:t>
            </w:r>
            <w:r w:rsidR="006D2DF1" w:rsidRPr="008A5BA9">
              <w:rPr>
                <w:rFonts w:ascii="Times New Roman" w:hAnsi="Times New Roman"/>
                <w:sz w:val="24"/>
                <w:szCs w:val="24"/>
              </w:rPr>
              <w:t>, 28 days in year four and 30 days from year five</w:t>
            </w:r>
            <w:r w:rsidR="00992948" w:rsidRPr="008A5BA9">
              <w:rPr>
                <w:rFonts w:ascii="Times New Roman" w:hAnsi="Times New Roman"/>
                <w:sz w:val="24"/>
                <w:szCs w:val="24"/>
              </w:rPr>
              <w:t>)</w:t>
            </w:r>
            <w:r w:rsidRPr="008A5B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905" w:rsidRPr="008A5BA9" w:rsidRDefault="00992948" w:rsidP="008A5BA9">
            <w:pPr>
              <w:pStyle w:val="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A9">
              <w:rPr>
                <w:rFonts w:ascii="Times New Roman" w:hAnsi="Times New Roman"/>
                <w:sz w:val="24"/>
                <w:szCs w:val="24"/>
              </w:rPr>
              <w:t>Vietnam Social &amp; Health insurance, Sick leave, Personal leave, Maternity leave and National holidays will be based on Vietnam Labor Law</w:t>
            </w:r>
          </w:p>
          <w:p w:rsidR="00F96C42" w:rsidRPr="008A5BA9" w:rsidRDefault="00F96C42" w:rsidP="008A5BA9">
            <w:pPr>
              <w:pStyle w:val="List"/>
              <w:spacing w:line="36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A8C" w:rsidRPr="008A5BA9" w:rsidTr="008A5BA9">
        <w:tc>
          <w:tcPr>
            <w:tcW w:w="1738" w:type="dxa"/>
            <w:shd w:val="clear" w:color="auto" w:fill="E6E6E6"/>
          </w:tcPr>
          <w:p w:rsidR="00661651" w:rsidRPr="008A5BA9" w:rsidRDefault="006616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4B580F" w:rsidRPr="008A5BA9" w:rsidRDefault="007D5BD6" w:rsidP="004B58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JOB DUTIES/ RESPONSIBILITIES </w:t>
            </w:r>
          </w:p>
        </w:tc>
        <w:tc>
          <w:tcPr>
            <w:tcW w:w="8630" w:type="dxa"/>
            <w:shd w:val="clear" w:color="auto" w:fill="auto"/>
          </w:tcPr>
          <w:p w:rsidR="00F96C42" w:rsidRPr="008A5BA9" w:rsidRDefault="00F96C42" w:rsidP="008A5BA9">
            <w:pPr>
              <w:pStyle w:val="Heading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C42" w:rsidRPr="008A5BA9" w:rsidRDefault="00F96C42" w:rsidP="008A5BA9">
            <w:pPr>
              <w:pStyle w:val="Heading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BA9">
              <w:rPr>
                <w:rFonts w:ascii="Times New Roman" w:hAnsi="Times New Roman"/>
                <w:sz w:val="24"/>
                <w:szCs w:val="24"/>
              </w:rPr>
              <w:t xml:space="preserve">General Responsibilities </w:t>
            </w:r>
          </w:p>
          <w:p w:rsidR="00F96C42" w:rsidRPr="00F96C42" w:rsidRDefault="00F96C42" w:rsidP="008A5B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F96C42">
              <w:t>Maintain an up-to-date understanding of local and international trial regulations, train investigators on regulatory changes and ensure that these standards are implemented in all research studies.</w:t>
            </w:r>
          </w:p>
          <w:p w:rsidR="00F96C42" w:rsidRPr="00F96C42" w:rsidRDefault="00F96C42" w:rsidP="008A5B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F96C42">
              <w:t>Implement the Unit’s policies on the conduct of clinical trials.</w:t>
            </w:r>
          </w:p>
          <w:p w:rsidR="00F96C42" w:rsidRPr="00F96C42" w:rsidRDefault="00F96C42" w:rsidP="008A5B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F96C42">
              <w:t>Contribute to the development of quality and efficiency within the Research Unit.</w:t>
            </w:r>
          </w:p>
          <w:p w:rsidR="00F96C42" w:rsidRPr="00F96C42" w:rsidRDefault="00F96C42" w:rsidP="008A5B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F96C42">
              <w:t xml:space="preserve">Coordinate all regulatory, logistical, training and reporting tasks associated with running a clinical study/trial.  </w:t>
            </w:r>
          </w:p>
          <w:p w:rsidR="00F96C42" w:rsidRPr="00F96C42" w:rsidRDefault="00F96C42" w:rsidP="008A5B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F96C42">
              <w:t>Liaise with colleagues in pharmacy, monitoring, data management and laboratory departments to ensure quality and harmonious execution of study procedures.</w:t>
            </w:r>
          </w:p>
          <w:p w:rsidR="00F96C42" w:rsidRPr="00F96C42" w:rsidRDefault="00F96C42" w:rsidP="008A5B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F96C42">
              <w:t xml:space="preserve">Be a part of a team that provides training for senior hospital staff on the ICH </w:t>
            </w:r>
            <w:r w:rsidRPr="00F96C42">
              <w:lastRenderedPageBreak/>
              <w:t xml:space="preserve">guidelines of Good Clinical Practice. </w:t>
            </w:r>
          </w:p>
          <w:p w:rsidR="00F96C42" w:rsidRPr="008A5BA9" w:rsidRDefault="00F96C42" w:rsidP="008A5BA9">
            <w:pPr>
              <w:spacing w:line="360" w:lineRule="auto"/>
              <w:jc w:val="both"/>
              <w:rPr>
                <w:b/>
              </w:rPr>
            </w:pPr>
            <w:r w:rsidRPr="008A5BA9">
              <w:rPr>
                <w:b/>
              </w:rPr>
              <w:t xml:space="preserve">Key duties/tasks: </w:t>
            </w:r>
            <w:r w:rsidRPr="008A5BA9">
              <w:rPr>
                <w:b/>
              </w:rPr>
              <w:tab/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Understand relevant clinical research protocols and regulatory requirements.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Translate study documents (Vietnamese - English – Vietnamese).</w:t>
            </w:r>
          </w:p>
          <w:p w:rsidR="00342E32" w:rsidRDefault="00342E3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>
              <w:t xml:space="preserve">Contribute to the application process for IRB approval for the clinical studies/trials. </w:t>
            </w:r>
          </w:p>
          <w:p w:rsid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Develop standard operating procedures to control the quality of study conduct.</w:t>
            </w:r>
          </w:p>
          <w:p w:rsidR="00342E32" w:rsidRPr="00F96C42" w:rsidRDefault="00342E3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>
              <w:t>Contribute to the development and signing process of project agreement signed with investigational sites.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 xml:space="preserve">Organize logistics of study materials including drugs, files, test kits, patient samples, data and other materials. 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Plan, implement and coordinate all aspects of data collection, recording and source documentation, as per hospital and unit policy and ICH GCP guidelines.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Train study staff and investigators in protocol relevant procedures including those for laboratory samples, data collection and recording, medication and patient assessment.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Execute study-related administrative tasks, such as collection of data and regulatory documents, managing reimbursement for patients and study staff, filing or retrieving files, maintaining patient charts and supply inventories, etc.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 xml:space="preserve">Verify that data entered on to the CRFs is complete and consistent with patient clinical notes, known as source data/document verification. 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Coordinate patient visit schedule as per study protocol.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Supervise the conduct of the study to ensure compliance with the principles of Good Clinical Practice, which will involve visiting the study sites on a regular basis.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Track study progress and identify problems.  Report to stakeholders as required.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Liaise with sponsor for monitoring/audits. Write, file and collate trial documentation and visit reports with respect to monitoring.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Participate in study team meetings to share experience and contribute to the knowledge of others in the team.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 xml:space="preserve">Develop the skills of a Clinical Research Monitor.  Become a member of a team of </w:t>
            </w:r>
            <w:r w:rsidRPr="00F96C42">
              <w:lastRenderedPageBreak/>
              <w:t>Monitors responsible for verifying the quality and compliance of research projects.</w:t>
            </w:r>
          </w:p>
          <w:p w:rsidR="00F96C42" w:rsidRPr="00F96C42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Attend career training to improve skills and update relevant knowledge.</w:t>
            </w:r>
          </w:p>
          <w:p w:rsidR="00AF4D51" w:rsidRDefault="00F96C42" w:rsidP="008A5BA9">
            <w:pPr>
              <w:numPr>
                <w:ilvl w:val="0"/>
                <w:numId w:val="9"/>
              </w:numPr>
              <w:tabs>
                <w:tab w:val="clear" w:pos="360"/>
                <w:tab w:val="num" w:pos="396"/>
              </w:tabs>
              <w:spacing w:line="360" w:lineRule="auto"/>
              <w:ind w:left="396" w:hanging="198"/>
            </w:pPr>
            <w:r w:rsidRPr="00F96C42">
              <w:t>Other tasks as required.</w:t>
            </w:r>
          </w:p>
          <w:p w:rsidR="004A5575" w:rsidRPr="00F96C42" w:rsidRDefault="004A5575" w:rsidP="008A5BA9">
            <w:pPr>
              <w:spacing w:line="360" w:lineRule="auto"/>
              <w:ind w:left="396"/>
            </w:pPr>
          </w:p>
        </w:tc>
      </w:tr>
      <w:tr w:rsidR="00364A8C" w:rsidRPr="008A5BA9" w:rsidTr="008A5BA9">
        <w:tc>
          <w:tcPr>
            <w:tcW w:w="1738" w:type="dxa"/>
            <w:shd w:val="clear" w:color="auto" w:fill="E6E6E6"/>
          </w:tcPr>
          <w:p w:rsidR="00661651" w:rsidRPr="008A5BA9" w:rsidRDefault="006616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4B580F" w:rsidRPr="008A5BA9" w:rsidRDefault="00435905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REQUIRED COMPETENCIES</w:t>
            </w:r>
          </w:p>
        </w:tc>
        <w:tc>
          <w:tcPr>
            <w:tcW w:w="8630" w:type="dxa"/>
            <w:shd w:val="clear" w:color="auto" w:fill="auto"/>
          </w:tcPr>
          <w:p w:rsidR="00F96C42" w:rsidRPr="008A5BA9" w:rsidRDefault="00F96C42" w:rsidP="008A5BA9">
            <w:pPr>
              <w:pStyle w:val="Footer"/>
              <w:spacing w:line="360" w:lineRule="auto"/>
              <w:jc w:val="both"/>
              <w:rPr>
                <w:b/>
              </w:rPr>
            </w:pPr>
            <w:r w:rsidRPr="008A5BA9">
              <w:rPr>
                <w:b/>
              </w:rPr>
              <w:t>Essential Criteria:</w:t>
            </w:r>
          </w:p>
          <w:p w:rsidR="00F96C42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 xml:space="preserve"> </w:t>
            </w:r>
            <w:r w:rsidRPr="00F96C42">
              <w:t xml:space="preserve">Medical Doctor or </w:t>
            </w:r>
            <w:r w:rsidR="00342E32">
              <w:t xml:space="preserve">university </w:t>
            </w:r>
            <w:r w:rsidRPr="00F96C42">
              <w:t>degree in Pharmacy, Science, Public Health or related field.</w:t>
            </w:r>
          </w:p>
          <w:p w:rsidR="00F96C42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 xml:space="preserve"> Strong diplomatic skills.</w:t>
            </w:r>
          </w:p>
          <w:p w:rsidR="00F96C42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>Proven oral and written presentation skills.</w:t>
            </w:r>
          </w:p>
          <w:p w:rsidR="00F96C42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 xml:space="preserve"> Excellent communication and interpersonal skills.</w:t>
            </w:r>
          </w:p>
          <w:p w:rsidR="00F96C42" w:rsidRPr="008A5BA9" w:rsidRDefault="008A7BBA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 xml:space="preserve"> High level of organiz</w:t>
            </w:r>
            <w:r w:rsidR="00F96C42" w:rsidRPr="008A5BA9">
              <w:rPr>
                <w:color w:val="000000"/>
              </w:rPr>
              <w:t>ation</w:t>
            </w:r>
            <w:r w:rsidRPr="008A5BA9">
              <w:rPr>
                <w:color w:val="000000"/>
              </w:rPr>
              <w:t>al</w:t>
            </w:r>
            <w:r w:rsidR="00F96C42" w:rsidRPr="008A5BA9">
              <w:rPr>
                <w:color w:val="000000"/>
              </w:rPr>
              <w:t xml:space="preserve"> and record keeping skills.</w:t>
            </w:r>
          </w:p>
          <w:p w:rsidR="00F96C42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 xml:space="preserve"> Knowledge of ICH GCP guidelines.</w:t>
            </w:r>
          </w:p>
          <w:p w:rsidR="00F96C42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>Excellent Vietnamese and English language skills.</w:t>
            </w:r>
          </w:p>
          <w:p w:rsidR="00F96C42" w:rsidRPr="008A5BA9" w:rsidRDefault="00F96C42" w:rsidP="008A5BA9">
            <w:pPr>
              <w:autoSpaceDE w:val="0"/>
              <w:autoSpaceDN w:val="0"/>
              <w:adjustRightInd w:val="0"/>
              <w:spacing w:line="360" w:lineRule="auto"/>
              <w:ind w:right="-22"/>
              <w:rPr>
                <w:b/>
                <w:color w:val="000000"/>
              </w:rPr>
            </w:pPr>
            <w:r w:rsidRPr="008A5BA9">
              <w:rPr>
                <w:b/>
                <w:color w:val="000000"/>
              </w:rPr>
              <w:t>Desirable Criteria:</w:t>
            </w:r>
          </w:p>
          <w:p w:rsidR="00F96C42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>Experience in conducting clinical trials compliant with ICH-GCP guidelines.</w:t>
            </w:r>
          </w:p>
          <w:p w:rsidR="00F96C42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 xml:space="preserve">Experience conducting or managing clinical </w:t>
            </w:r>
            <w:r w:rsidR="00E56563">
              <w:rPr>
                <w:color w:val="000000"/>
              </w:rPr>
              <w:t>study/</w:t>
            </w:r>
            <w:r w:rsidRPr="008A5BA9">
              <w:rPr>
                <w:color w:val="000000"/>
              </w:rPr>
              <w:t xml:space="preserve">trials </w:t>
            </w:r>
          </w:p>
          <w:p w:rsidR="00F96C42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>Industry experience</w:t>
            </w:r>
            <w:r w:rsidR="00E56563">
              <w:rPr>
                <w:color w:val="000000"/>
              </w:rPr>
              <w:t>.</w:t>
            </w:r>
          </w:p>
          <w:p w:rsidR="00471F5C" w:rsidRPr="008A5BA9" w:rsidRDefault="00F96C42" w:rsidP="008A5B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right="-22"/>
              <w:rPr>
                <w:color w:val="000000"/>
              </w:rPr>
            </w:pPr>
            <w:r w:rsidRPr="008A5BA9">
              <w:rPr>
                <w:color w:val="000000"/>
              </w:rPr>
              <w:t xml:space="preserve">Work experience of a Health Research Institution </w:t>
            </w:r>
          </w:p>
        </w:tc>
      </w:tr>
      <w:tr w:rsidR="00364A8C" w:rsidRPr="008A5BA9" w:rsidTr="008A5BA9">
        <w:tc>
          <w:tcPr>
            <w:tcW w:w="1738" w:type="dxa"/>
            <w:shd w:val="clear" w:color="auto" w:fill="E6E6E6"/>
          </w:tcPr>
          <w:p w:rsidR="00AF4D51" w:rsidRPr="008A5BA9" w:rsidRDefault="00AF4D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4B580F" w:rsidRPr="008A5BA9" w:rsidRDefault="00AF4D51" w:rsidP="004B580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>Deadline</w:t>
            </w:r>
            <w:r w:rsidR="0070452C" w:rsidRPr="008A5BA9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for application</w:t>
            </w:r>
          </w:p>
        </w:tc>
        <w:tc>
          <w:tcPr>
            <w:tcW w:w="8630" w:type="dxa"/>
            <w:shd w:val="clear" w:color="auto" w:fill="auto"/>
          </w:tcPr>
          <w:p w:rsidR="00AF4D51" w:rsidRPr="008A5BA9" w:rsidRDefault="00AF4D51" w:rsidP="008A5BA9">
            <w:pPr>
              <w:spacing w:line="360" w:lineRule="auto"/>
              <w:rPr>
                <w:i/>
              </w:rPr>
            </w:pPr>
          </w:p>
          <w:p w:rsidR="008A7BBA" w:rsidRPr="004A5575" w:rsidRDefault="008A7BBA" w:rsidP="008A5BA9">
            <w:pPr>
              <w:spacing w:line="360" w:lineRule="auto"/>
            </w:pPr>
            <w:r w:rsidRPr="004A5575">
              <w:t xml:space="preserve">Interested candidates are invited to send curriculum vitae, application* and copies of relevant certificates, either by email or by post to </w:t>
            </w:r>
          </w:p>
          <w:p w:rsidR="008A7BBA" w:rsidRPr="004A5575" w:rsidRDefault="008A7BBA" w:rsidP="008A5BA9">
            <w:pPr>
              <w:spacing w:line="360" w:lineRule="auto"/>
            </w:pPr>
            <w:r w:rsidRPr="004A5575">
              <w:t>Bui Huyen Trang</w:t>
            </w:r>
          </w:p>
          <w:p w:rsidR="008A7BBA" w:rsidRPr="004A5575" w:rsidRDefault="008A7BBA" w:rsidP="008A5BA9">
            <w:pPr>
              <w:spacing w:line="360" w:lineRule="auto"/>
            </w:pPr>
            <w:r w:rsidRPr="004A5575">
              <w:t>Oxford University Clinical Research Unit Vietnam</w:t>
            </w:r>
          </w:p>
          <w:p w:rsidR="008A7BBA" w:rsidRPr="004A5575" w:rsidRDefault="008A7BBA" w:rsidP="008A5BA9">
            <w:pPr>
              <w:spacing w:line="360" w:lineRule="auto"/>
            </w:pPr>
            <w:r w:rsidRPr="004A5575">
              <w:t>National Hospital for Tropical Diseases</w:t>
            </w:r>
          </w:p>
          <w:p w:rsidR="008A7BBA" w:rsidRPr="004A5575" w:rsidRDefault="008A7BBA" w:rsidP="008A5BA9">
            <w:pPr>
              <w:spacing w:line="360" w:lineRule="auto"/>
            </w:pPr>
            <w:r w:rsidRPr="004A5575">
              <w:t>Bach Mai Hospital</w:t>
            </w:r>
          </w:p>
          <w:p w:rsidR="008A7BBA" w:rsidRPr="004A5575" w:rsidRDefault="008A7BBA" w:rsidP="008A5BA9">
            <w:pPr>
              <w:spacing w:line="360" w:lineRule="auto"/>
            </w:pPr>
            <w:r w:rsidRPr="004A5575">
              <w:t xml:space="preserve">78 </w:t>
            </w:r>
            <w:proofErr w:type="spellStart"/>
            <w:r w:rsidRPr="004A5575">
              <w:t>Giai</w:t>
            </w:r>
            <w:proofErr w:type="spellEnd"/>
            <w:r w:rsidRPr="004A5575">
              <w:t xml:space="preserve"> </w:t>
            </w:r>
            <w:proofErr w:type="spellStart"/>
            <w:r w:rsidRPr="004A5575">
              <w:t>phong</w:t>
            </w:r>
            <w:proofErr w:type="spellEnd"/>
            <w:r w:rsidRPr="004A5575">
              <w:t xml:space="preserve">, Dong da, Ha </w:t>
            </w:r>
            <w:proofErr w:type="spellStart"/>
            <w:r w:rsidRPr="004A5575">
              <w:t>noi</w:t>
            </w:r>
            <w:proofErr w:type="spellEnd"/>
          </w:p>
          <w:p w:rsidR="008A7BBA" w:rsidRPr="004A5575" w:rsidRDefault="008A7BBA" w:rsidP="008A5BA9">
            <w:pPr>
              <w:spacing w:line="360" w:lineRule="auto"/>
            </w:pPr>
            <w:r w:rsidRPr="004A5575">
              <w:t xml:space="preserve">Email: </w:t>
            </w:r>
            <w:hyperlink r:id="rId9" w:history="1">
              <w:r w:rsidRPr="004A5575">
                <w:t>trangbh@oucru.org</w:t>
              </w:r>
            </w:hyperlink>
            <w:r w:rsidRPr="004A5575">
              <w:t xml:space="preserve"> </w:t>
            </w:r>
          </w:p>
          <w:p w:rsidR="00A73239" w:rsidRDefault="008A7BBA" w:rsidP="008A5BA9">
            <w:pPr>
              <w:spacing w:line="360" w:lineRule="auto"/>
            </w:pPr>
            <w:r w:rsidRPr="004A5575">
              <w:t xml:space="preserve">Deadline: </w:t>
            </w:r>
            <w:r w:rsidR="006F5BEB">
              <w:t>5</w:t>
            </w:r>
            <w:r w:rsidRPr="004A5575">
              <w:t xml:space="preserve"> </w:t>
            </w:r>
            <w:r w:rsidR="00A73239" w:rsidRPr="004A5575">
              <w:t>September</w:t>
            </w:r>
            <w:r w:rsidRPr="004A5575">
              <w:t xml:space="preserve"> 201</w:t>
            </w:r>
            <w:r w:rsidR="00E56563">
              <w:t>3</w:t>
            </w:r>
            <w:r w:rsidRPr="004A5575">
              <w:t>.</w:t>
            </w:r>
            <w:bookmarkStart w:id="0" w:name="_GoBack"/>
            <w:bookmarkEnd w:id="0"/>
          </w:p>
          <w:p w:rsidR="004A5575" w:rsidRPr="008A5BA9" w:rsidRDefault="004A5575" w:rsidP="008A5BA9">
            <w:pPr>
              <w:spacing w:line="360" w:lineRule="auto"/>
              <w:rPr>
                <w:i/>
              </w:rPr>
            </w:pPr>
          </w:p>
          <w:p w:rsidR="008A7BBA" w:rsidRPr="008A5BA9" w:rsidRDefault="008A7BBA" w:rsidP="008A5BA9">
            <w:pPr>
              <w:spacing w:line="360" w:lineRule="auto"/>
              <w:rPr>
                <w:i/>
              </w:rPr>
            </w:pPr>
            <w:r w:rsidRPr="008A5BA9">
              <w:rPr>
                <w:i/>
              </w:rPr>
              <w:t>* The cover letter should detail: What part of your education, training or employment history has best equipped you for this position?</w:t>
            </w:r>
          </w:p>
          <w:p w:rsidR="008A7BBA" w:rsidRPr="008A5BA9" w:rsidRDefault="008A7BBA" w:rsidP="008A5BA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40" w:lineRule="atLeast"/>
              <w:rPr>
                <w:i/>
              </w:rPr>
            </w:pPr>
            <w:r w:rsidRPr="008A5BA9">
              <w:rPr>
                <w:i/>
              </w:rPr>
              <w:lastRenderedPageBreak/>
              <w:t>Why you would make a good candidate for this position?</w:t>
            </w:r>
          </w:p>
          <w:p w:rsidR="008A7BBA" w:rsidRPr="008A5BA9" w:rsidRDefault="008A7BBA" w:rsidP="008A5BA9">
            <w:pPr>
              <w:numPr>
                <w:ilvl w:val="0"/>
                <w:numId w:val="21"/>
              </w:numPr>
              <w:spacing w:line="240" w:lineRule="atLeast"/>
              <w:rPr>
                <w:i/>
              </w:rPr>
            </w:pPr>
            <w:r w:rsidRPr="008A5BA9">
              <w:rPr>
                <w:i/>
              </w:rPr>
              <w:t>Names of two referees who can provide details of relevant experience</w:t>
            </w:r>
          </w:p>
          <w:p w:rsidR="008A7BBA" w:rsidRPr="008A5BA9" w:rsidRDefault="008A7BBA" w:rsidP="008A5BA9">
            <w:pPr>
              <w:spacing w:line="240" w:lineRule="atLeast"/>
              <w:rPr>
                <w:i/>
              </w:rPr>
            </w:pPr>
          </w:p>
          <w:p w:rsidR="00F96C42" w:rsidRPr="008A5BA9" w:rsidRDefault="008A7BBA" w:rsidP="00236A11">
            <w:pPr>
              <w:rPr>
                <w:i/>
              </w:rPr>
            </w:pPr>
            <w:r w:rsidRPr="008A5BA9">
              <w:rPr>
                <w:i/>
              </w:rPr>
              <w:t>* Only short-listed applicants will be contacted for interview. Please no telephone contact after submitting the application</w:t>
            </w:r>
          </w:p>
        </w:tc>
      </w:tr>
    </w:tbl>
    <w:p w:rsidR="0085264E" w:rsidRPr="001D3B94" w:rsidRDefault="0085264E" w:rsidP="0085264E">
      <w:pPr>
        <w:tabs>
          <w:tab w:val="left" w:pos="360"/>
        </w:tabs>
        <w:spacing w:line="360" w:lineRule="auto"/>
        <w:jc w:val="both"/>
      </w:pPr>
    </w:p>
    <w:sectPr w:rsidR="0085264E" w:rsidRPr="001D3B94" w:rsidSect="0085264E">
      <w:headerReference w:type="default" r:id="rId10"/>
      <w:pgSz w:w="12240" w:h="15840" w:code="1"/>
      <w:pgMar w:top="806" w:right="1267" w:bottom="806" w:left="108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55" w:rsidRDefault="006D0755">
      <w:r>
        <w:separator/>
      </w:r>
    </w:p>
  </w:endnote>
  <w:endnote w:type="continuationSeparator" w:id="0">
    <w:p w:rsidR="006D0755" w:rsidRDefault="006D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55" w:rsidRDefault="006D0755">
      <w:r>
        <w:separator/>
      </w:r>
    </w:p>
  </w:footnote>
  <w:footnote w:type="continuationSeparator" w:id="0">
    <w:p w:rsidR="006D0755" w:rsidRDefault="006D0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39" w:rsidRPr="006C65F7" w:rsidRDefault="009C7ED8" w:rsidP="006C65F7">
    <w:pPr>
      <w:pStyle w:val="Header"/>
      <w:tabs>
        <w:tab w:val="clear" w:pos="4320"/>
        <w:tab w:val="clear" w:pos="8640"/>
        <w:tab w:val="left" w:pos="837"/>
        <w:tab w:val="right" w:pos="13860"/>
      </w:tabs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-53340</wp:posOffset>
          </wp:positionH>
          <wp:positionV relativeFrom="paragraph">
            <wp:posOffset>-66040</wp:posOffset>
          </wp:positionV>
          <wp:extent cx="520065" cy="519430"/>
          <wp:effectExtent l="0" t="0" r="0" b="0"/>
          <wp:wrapNone/>
          <wp:docPr id="3" name="Picture 1" descr="Description: Primary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rimary brand 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33"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406400" cy="457200"/>
          <wp:effectExtent l="0" t="0" r="0" b="0"/>
          <wp:wrapSquare wrapText="right"/>
          <wp:docPr id="2" name="Picture 2" descr="ou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239">
      <w:rPr>
        <w:sz w:val="20"/>
        <w:szCs w:val="20"/>
      </w:rPr>
      <w:tab/>
    </w:r>
    <w:r w:rsidR="00A73239" w:rsidRPr="006C65F7">
      <w:rPr>
        <w:b/>
      </w:rPr>
      <w:t>Oxford University Clinical Research Unit, Viet Nam</w:t>
    </w:r>
  </w:p>
  <w:p w:rsidR="00A73239" w:rsidRDefault="00A73239" w:rsidP="006C65F7">
    <w:pPr>
      <w:pStyle w:val="Header"/>
      <w:tabs>
        <w:tab w:val="clear" w:pos="4320"/>
        <w:tab w:val="clear" w:pos="8640"/>
        <w:tab w:val="left" w:pos="882"/>
        <w:tab w:val="right" w:pos="13860"/>
      </w:tabs>
      <w:rPr>
        <w:sz w:val="20"/>
        <w:szCs w:val="20"/>
      </w:rPr>
    </w:pPr>
    <w:r>
      <w:rPr>
        <w:sz w:val="20"/>
        <w:szCs w:val="20"/>
      </w:rPr>
      <w:tab/>
    </w:r>
  </w:p>
  <w:p w:rsidR="00A73239" w:rsidRDefault="00A73239" w:rsidP="006C65F7">
    <w:pPr>
      <w:pStyle w:val="Header"/>
      <w:tabs>
        <w:tab w:val="clear" w:pos="4320"/>
        <w:tab w:val="clear" w:pos="8640"/>
        <w:tab w:val="left" w:pos="882"/>
        <w:tab w:val="right" w:pos="13860"/>
      </w:tabs>
      <w:rPr>
        <w:sz w:val="20"/>
        <w:szCs w:val="20"/>
      </w:rPr>
    </w:pPr>
  </w:p>
  <w:p w:rsidR="00A73239" w:rsidRPr="003D2874" w:rsidRDefault="009C7ED8" w:rsidP="006C65F7">
    <w:pPr>
      <w:pStyle w:val="Header"/>
      <w:tabs>
        <w:tab w:val="clear" w:pos="4320"/>
        <w:tab w:val="clear" w:pos="8640"/>
        <w:tab w:val="left" w:pos="882"/>
        <w:tab w:val="right" w:pos="13860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-53340</wp:posOffset>
          </wp:positionH>
          <wp:positionV relativeFrom="paragraph">
            <wp:posOffset>227330</wp:posOffset>
          </wp:positionV>
          <wp:extent cx="937260" cy="118745"/>
          <wp:effectExtent l="0" t="0" r="0" b="0"/>
          <wp:wrapNone/>
          <wp:docPr id="4" name="Picture 2" descr="Description: WE_logotyp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_logotype_bl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1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239">
      <w:rPr>
        <w:sz w:val="20"/>
        <w:szCs w:val="20"/>
      </w:rPr>
      <w:tab/>
    </w:r>
    <w:r w:rsidR="00A73239">
      <w:rPr>
        <w:sz w:val="20"/>
        <w:szCs w:val="20"/>
      </w:rPr>
      <w:tab/>
    </w:r>
    <w:r w:rsidR="00A73239">
      <w:rPr>
        <w:sz w:val="20"/>
        <w:szCs w:val="20"/>
      </w:rPr>
      <w:tab/>
    </w:r>
  </w:p>
  <w:p w:rsidR="00A73239" w:rsidRDefault="00A73239" w:rsidP="00FF48E3">
    <w:pPr>
      <w:pStyle w:val="Header"/>
      <w:tabs>
        <w:tab w:val="clear" w:pos="4320"/>
        <w:tab w:val="clear" w:pos="8640"/>
      </w:tabs>
      <w:ind w:firstLine="72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A73239" w:rsidRPr="00B456F3" w:rsidRDefault="00A73239" w:rsidP="00FF48E3">
    <w:pPr>
      <w:pStyle w:val="Header"/>
      <w:tabs>
        <w:tab w:val="clear" w:pos="4320"/>
        <w:tab w:val="clear" w:pos="8640"/>
      </w:tabs>
      <w:ind w:firstLine="900"/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E431A"/>
    <w:multiLevelType w:val="hybridMultilevel"/>
    <w:tmpl w:val="7BA28A68"/>
    <w:lvl w:ilvl="0" w:tplc="550C3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960D2"/>
    <w:multiLevelType w:val="hybridMultilevel"/>
    <w:tmpl w:val="4CF8177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05BB14C7"/>
    <w:multiLevelType w:val="hybridMultilevel"/>
    <w:tmpl w:val="7B4EBB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F10B3"/>
    <w:multiLevelType w:val="hybridMultilevel"/>
    <w:tmpl w:val="C2EA0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84EFD"/>
    <w:multiLevelType w:val="multilevel"/>
    <w:tmpl w:val="235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D3DF7"/>
    <w:multiLevelType w:val="hybridMultilevel"/>
    <w:tmpl w:val="D4BEF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406FE"/>
    <w:multiLevelType w:val="hybridMultilevel"/>
    <w:tmpl w:val="CA221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AF41EA"/>
    <w:multiLevelType w:val="multilevel"/>
    <w:tmpl w:val="7B98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3340918"/>
    <w:multiLevelType w:val="hybridMultilevel"/>
    <w:tmpl w:val="3880D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E7408"/>
    <w:multiLevelType w:val="hybridMultilevel"/>
    <w:tmpl w:val="E0A261B8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11">
    <w:nsid w:val="3CAE2ED9"/>
    <w:multiLevelType w:val="hybridMultilevel"/>
    <w:tmpl w:val="10A27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253933"/>
    <w:multiLevelType w:val="hybridMultilevel"/>
    <w:tmpl w:val="434E8A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2311823"/>
    <w:multiLevelType w:val="hybridMultilevel"/>
    <w:tmpl w:val="6EE4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EE5FCC"/>
    <w:multiLevelType w:val="hybridMultilevel"/>
    <w:tmpl w:val="FC7A6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41E5E"/>
    <w:multiLevelType w:val="hybridMultilevel"/>
    <w:tmpl w:val="75BE8906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6">
    <w:nsid w:val="69E55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333F40"/>
    <w:multiLevelType w:val="hybridMultilevel"/>
    <w:tmpl w:val="5374F6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17177B"/>
    <w:multiLevelType w:val="hybridMultilevel"/>
    <w:tmpl w:val="F528B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72F1EEA"/>
    <w:multiLevelType w:val="multilevel"/>
    <w:tmpl w:val="7B4EBB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2"/>
  </w:num>
  <w:num w:numId="12">
    <w:abstractNumId w:val="19"/>
  </w:num>
  <w:num w:numId="13">
    <w:abstractNumId w:val="7"/>
  </w:num>
  <w:num w:numId="14">
    <w:abstractNumId w:val="14"/>
  </w:num>
  <w:num w:numId="15">
    <w:abstractNumId w:val="2"/>
  </w:num>
  <w:num w:numId="16">
    <w:abstractNumId w:val="10"/>
  </w:num>
  <w:num w:numId="17">
    <w:abstractNumId w:val="13"/>
  </w:num>
  <w:num w:numId="18">
    <w:abstractNumId w:val="4"/>
  </w:num>
  <w:num w:numId="19">
    <w:abstractNumId w:val="11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F1"/>
    <w:rsid w:val="000A5CC5"/>
    <w:rsid w:val="000A6337"/>
    <w:rsid w:val="000B7DAD"/>
    <w:rsid w:val="0010377D"/>
    <w:rsid w:val="00236A11"/>
    <w:rsid w:val="002E71AE"/>
    <w:rsid w:val="00342E32"/>
    <w:rsid w:val="00364A8C"/>
    <w:rsid w:val="00435905"/>
    <w:rsid w:val="00471F5C"/>
    <w:rsid w:val="00474890"/>
    <w:rsid w:val="00495FAC"/>
    <w:rsid w:val="004A5575"/>
    <w:rsid w:val="004B580F"/>
    <w:rsid w:val="005820A5"/>
    <w:rsid w:val="00661651"/>
    <w:rsid w:val="006C65F7"/>
    <w:rsid w:val="006D0755"/>
    <w:rsid w:val="006D2DF1"/>
    <w:rsid w:val="006F5BEB"/>
    <w:rsid w:val="0070452C"/>
    <w:rsid w:val="007D5BD6"/>
    <w:rsid w:val="00825DF7"/>
    <w:rsid w:val="0085264E"/>
    <w:rsid w:val="00866A46"/>
    <w:rsid w:val="008960CC"/>
    <w:rsid w:val="008A5BA9"/>
    <w:rsid w:val="008A7BBA"/>
    <w:rsid w:val="008D00C6"/>
    <w:rsid w:val="00992948"/>
    <w:rsid w:val="009C7ED8"/>
    <w:rsid w:val="00A73239"/>
    <w:rsid w:val="00A820FB"/>
    <w:rsid w:val="00AE09F1"/>
    <w:rsid w:val="00AF4D51"/>
    <w:rsid w:val="00C03218"/>
    <w:rsid w:val="00C42A6E"/>
    <w:rsid w:val="00C50B59"/>
    <w:rsid w:val="00C56F36"/>
    <w:rsid w:val="00C744F9"/>
    <w:rsid w:val="00CF387A"/>
    <w:rsid w:val="00D17649"/>
    <w:rsid w:val="00DC59C1"/>
    <w:rsid w:val="00E56563"/>
    <w:rsid w:val="00E61EA4"/>
    <w:rsid w:val="00E8591C"/>
    <w:rsid w:val="00ED4AB2"/>
    <w:rsid w:val="00F96C42"/>
    <w:rsid w:val="00FF48E3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E09F1"/>
    <w:pPr>
      <w:keepNext/>
      <w:outlineLvl w:val="2"/>
    </w:pPr>
    <w:rPr>
      <w:rFonts w:ascii="Arial" w:hAnsi="Arial"/>
      <w:b/>
      <w:bCs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09F1"/>
    <w:pPr>
      <w:framePr w:hSpace="180" w:wrap="notBeside" w:vAnchor="text" w:hAnchor="margin" w:xAlign="center" w:y="780"/>
      <w:jc w:val="right"/>
    </w:pPr>
    <w:rPr>
      <w:rFonts w:ascii="Tahoma" w:hAnsi="Tahoma"/>
      <w:sz w:val="22"/>
      <w:szCs w:val="20"/>
      <w:lang w:val="en-GB"/>
    </w:rPr>
  </w:style>
  <w:style w:type="table" w:styleId="TableGrid">
    <w:name w:val="Table Grid"/>
    <w:basedOn w:val="TableNormal"/>
    <w:rsid w:val="00172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15B85"/>
    <w:rPr>
      <w:color w:val="0000FF"/>
      <w:u w:val="single"/>
    </w:rPr>
  </w:style>
  <w:style w:type="paragraph" w:styleId="BodyText2">
    <w:name w:val="Body Text 2"/>
    <w:basedOn w:val="Normal"/>
    <w:rsid w:val="00907030"/>
    <w:pPr>
      <w:spacing w:after="120" w:line="480" w:lineRule="auto"/>
    </w:pPr>
  </w:style>
  <w:style w:type="paragraph" w:styleId="BalloonText">
    <w:name w:val="Balloon Text"/>
    <w:basedOn w:val="Normal"/>
    <w:semiHidden/>
    <w:rsid w:val="004C2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56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56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6F3"/>
  </w:style>
  <w:style w:type="character" w:styleId="CommentReference">
    <w:name w:val="annotation reference"/>
    <w:semiHidden/>
    <w:rsid w:val="00064D09"/>
    <w:rPr>
      <w:sz w:val="16"/>
      <w:szCs w:val="16"/>
    </w:rPr>
  </w:style>
  <w:style w:type="paragraph" w:styleId="CommentText">
    <w:name w:val="annotation text"/>
    <w:basedOn w:val="Normal"/>
    <w:semiHidden/>
    <w:rsid w:val="00064D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4D09"/>
    <w:rPr>
      <w:b/>
      <w:bCs/>
    </w:rPr>
  </w:style>
  <w:style w:type="paragraph" w:styleId="List">
    <w:name w:val="List"/>
    <w:basedOn w:val="Normal"/>
    <w:rsid w:val="00483601"/>
    <w:pPr>
      <w:ind w:left="360" w:hanging="360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F96C42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8A7B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E09F1"/>
    <w:pPr>
      <w:keepNext/>
      <w:outlineLvl w:val="2"/>
    </w:pPr>
    <w:rPr>
      <w:rFonts w:ascii="Arial" w:hAnsi="Arial"/>
      <w:b/>
      <w:bCs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09F1"/>
    <w:pPr>
      <w:framePr w:hSpace="180" w:wrap="notBeside" w:vAnchor="text" w:hAnchor="margin" w:xAlign="center" w:y="780"/>
      <w:jc w:val="right"/>
    </w:pPr>
    <w:rPr>
      <w:rFonts w:ascii="Tahoma" w:hAnsi="Tahoma"/>
      <w:sz w:val="22"/>
      <w:szCs w:val="20"/>
      <w:lang w:val="en-GB"/>
    </w:rPr>
  </w:style>
  <w:style w:type="table" w:styleId="TableGrid">
    <w:name w:val="Table Grid"/>
    <w:basedOn w:val="TableNormal"/>
    <w:rsid w:val="00172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15B85"/>
    <w:rPr>
      <w:color w:val="0000FF"/>
      <w:u w:val="single"/>
    </w:rPr>
  </w:style>
  <w:style w:type="paragraph" w:styleId="BodyText2">
    <w:name w:val="Body Text 2"/>
    <w:basedOn w:val="Normal"/>
    <w:rsid w:val="00907030"/>
    <w:pPr>
      <w:spacing w:after="120" w:line="480" w:lineRule="auto"/>
    </w:pPr>
  </w:style>
  <w:style w:type="paragraph" w:styleId="BalloonText">
    <w:name w:val="Balloon Text"/>
    <w:basedOn w:val="Normal"/>
    <w:semiHidden/>
    <w:rsid w:val="004C2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56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56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6F3"/>
  </w:style>
  <w:style w:type="character" w:styleId="CommentReference">
    <w:name w:val="annotation reference"/>
    <w:semiHidden/>
    <w:rsid w:val="00064D09"/>
    <w:rPr>
      <w:sz w:val="16"/>
      <w:szCs w:val="16"/>
    </w:rPr>
  </w:style>
  <w:style w:type="paragraph" w:styleId="CommentText">
    <w:name w:val="annotation text"/>
    <w:basedOn w:val="Normal"/>
    <w:semiHidden/>
    <w:rsid w:val="00064D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4D09"/>
    <w:rPr>
      <w:b/>
      <w:bCs/>
    </w:rPr>
  </w:style>
  <w:style w:type="paragraph" w:styleId="List">
    <w:name w:val="List"/>
    <w:basedOn w:val="Normal"/>
    <w:rsid w:val="00483601"/>
    <w:pPr>
      <w:ind w:left="360" w:hanging="360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F96C42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8A7B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cru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gbh@oucru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Centre for Tropical Medicine</Company>
  <LinksUpToDate>false</LinksUpToDate>
  <CharactersWithSpaces>6542</CharactersWithSpaces>
  <SharedDoc>false</SharedDoc>
  <HLinks>
    <vt:vector size="12" baseType="variant">
      <vt:variant>
        <vt:i4>589871</vt:i4>
      </vt:variant>
      <vt:variant>
        <vt:i4>3</vt:i4>
      </vt:variant>
      <vt:variant>
        <vt:i4>0</vt:i4>
      </vt:variant>
      <vt:variant>
        <vt:i4>5</vt:i4>
      </vt:variant>
      <vt:variant>
        <vt:lpwstr>mailto:trangbh@oucru.org</vt:lpwstr>
      </vt:variant>
      <vt:variant>
        <vt:lpwstr/>
      </vt:variant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http://www.oucru.org/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Paul Hogben</dc:creator>
  <cp:lastModifiedBy>Bui Huyen Trang</cp:lastModifiedBy>
  <cp:revision>3</cp:revision>
  <cp:lastPrinted>2009-07-06T04:19:00Z</cp:lastPrinted>
  <dcterms:created xsi:type="dcterms:W3CDTF">2013-08-16T07:58:00Z</dcterms:created>
  <dcterms:modified xsi:type="dcterms:W3CDTF">2013-08-20T11:26:00Z</dcterms:modified>
</cp:coreProperties>
</file>